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1C" w:rsidRPr="00E4351C" w:rsidRDefault="00E4351C" w:rsidP="00E4351C">
      <w:pPr>
        <w:pStyle w:val="s3"/>
        <w:jc w:val="center"/>
        <w:rPr>
          <w:b/>
          <w:color w:val="22272F"/>
          <w:sz w:val="32"/>
          <w:szCs w:val="32"/>
        </w:rPr>
      </w:pPr>
      <w:r w:rsidRPr="00E4351C">
        <w:rPr>
          <w:b/>
          <w:color w:val="22272F"/>
          <w:sz w:val="32"/>
          <w:szCs w:val="32"/>
          <w:shd w:val="clear" w:color="auto" w:fill="FFFFFF"/>
        </w:rPr>
        <w:t>Федеральный закон от 29 ноября 2010 г. N 326-ФЗ</w:t>
      </w:r>
      <w:r w:rsidRPr="00E4351C">
        <w:rPr>
          <w:b/>
          <w:color w:val="22272F"/>
          <w:sz w:val="32"/>
          <w:szCs w:val="32"/>
        </w:rPr>
        <w:br/>
      </w:r>
      <w:r w:rsidRPr="00E4351C">
        <w:rPr>
          <w:b/>
          <w:color w:val="22272F"/>
          <w:sz w:val="32"/>
          <w:szCs w:val="32"/>
          <w:shd w:val="clear" w:color="auto" w:fill="FFFFFF"/>
        </w:rPr>
        <w:t>"Об обязательном медицинском страховании в Российской Федерации"</w:t>
      </w:r>
    </w:p>
    <w:p w:rsidR="00E4351C" w:rsidRDefault="00E4351C" w:rsidP="00E4351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 4. Права и обязанности застрахованных лиц, страхователей, страховых медицинских организаций и медицинских организаций</w:t>
      </w:r>
    </w:p>
    <w:p w:rsidR="00E4351C" w:rsidRDefault="00E4351C" w:rsidP="00E4351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16.</w:t>
      </w:r>
      <w:r>
        <w:rPr>
          <w:b/>
          <w:bCs/>
          <w:color w:val="22272F"/>
          <w:sz w:val="23"/>
          <w:szCs w:val="23"/>
        </w:rPr>
        <w:t> Права и обязанности застрахованных лиц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Застрахованные лица имеют право </w:t>
      </w:r>
      <w:proofErr w:type="gramStart"/>
      <w:r>
        <w:rPr>
          <w:color w:val="22272F"/>
          <w:sz w:val="23"/>
          <w:szCs w:val="23"/>
        </w:rPr>
        <w:t>на</w:t>
      </w:r>
      <w:proofErr w:type="gramEnd"/>
      <w:r>
        <w:rPr>
          <w:color w:val="22272F"/>
          <w:sz w:val="23"/>
          <w:szCs w:val="23"/>
        </w:rPr>
        <w:t>: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бесплатное оказание им медицинской помощи медицинскими организациями при наступлении </w:t>
      </w:r>
      <w:hyperlink r:id="rId5" w:anchor="/document/12180688/entry/304" w:history="1">
        <w:r>
          <w:rPr>
            <w:rStyle w:val="a3"/>
            <w:color w:val="3272C0"/>
            <w:sz w:val="23"/>
            <w:szCs w:val="23"/>
          </w:rPr>
          <w:t>страхового случая</w:t>
        </w:r>
      </w:hyperlink>
      <w:r>
        <w:rPr>
          <w:color w:val="22272F"/>
          <w:sz w:val="23"/>
          <w:szCs w:val="23"/>
        </w:rPr>
        <w:t>: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выбор страховой медицинской организации путем подачи </w:t>
      </w:r>
      <w:hyperlink r:id="rId6" w:anchor="/document/70134006/entry/11000" w:history="1">
        <w:r>
          <w:rPr>
            <w:rStyle w:val="a3"/>
            <w:color w:val="3272C0"/>
            <w:sz w:val="23"/>
            <w:szCs w:val="23"/>
          </w:rPr>
          <w:t>заявления</w:t>
        </w:r>
      </w:hyperlink>
      <w:r>
        <w:rPr>
          <w:color w:val="22272F"/>
          <w:sz w:val="23"/>
          <w:szCs w:val="23"/>
        </w:rPr>
        <w:t> в </w:t>
      </w:r>
      <w:hyperlink r:id="rId7" w:anchor="/document/72243038/entry/12000" w:history="1">
        <w:r>
          <w:rPr>
            <w:rStyle w:val="a3"/>
            <w:color w:val="3272C0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правилами обязательного медицинского страхования;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8" w:anchor="/document/72243038/entry/12000" w:history="1">
        <w:r>
          <w:rPr>
            <w:rStyle w:val="a3"/>
            <w:color w:val="3272C0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 </w:t>
      </w:r>
      <w:hyperlink r:id="rId9" w:anchor="/document/12191967/entry/21" w:history="1">
        <w:r>
          <w:rPr>
            <w:rStyle w:val="a3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 </w:t>
      </w:r>
      <w:hyperlink r:id="rId10" w:anchor="/document/12180688/entry/50011" w:history="1">
        <w:r>
          <w:rPr>
            <w:rStyle w:val="a3"/>
            <w:color w:val="3272C0"/>
            <w:sz w:val="23"/>
            <w:szCs w:val="23"/>
          </w:rPr>
          <w:t>пунктом 11 статьи 5</w:t>
        </w:r>
      </w:hyperlink>
      <w:r>
        <w:rPr>
          <w:color w:val="22272F"/>
          <w:sz w:val="23"/>
          <w:szCs w:val="23"/>
        </w:rPr>
        <w:t> настоящего Федерального закона. </w:t>
      </w:r>
      <w:hyperlink r:id="rId11" w:anchor="/document/400151946/entry/1000" w:history="1">
        <w:r>
          <w:rPr>
            <w:rStyle w:val="a3"/>
            <w:color w:val="3272C0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2" w:anchor="/document/12191967/entry/21" w:history="1">
        <w:r>
          <w:rPr>
            <w:rStyle w:val="a3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в сфере охраны здоровья;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3" w:anchor="/document/12191967/entry/98" w:history="1">
        <w:r>
          <w:rPr>
            <w:rStyle w:val="a3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защиту прав и законных интересов в сфере обязательного медицинского страхования.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Застрахованные лица обязаны: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подать в страховую медицинскую организацию лично или через своего представителя </w:t>
      </w:r>
      <w:hyperlink r:id="rId14" w:anchor="/document/70134006/entry/11000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о выборе страховой медицинской организации в соответствии с </w:t>
      </w:r>
      <w:hyperlink r:id="rId15" w:anchor="/document/72243038/entry/12000" w:history="1">
        <w:r>
          <w:rPr>
            <w:rStyle w:val="a3"/>
            <w:color w:val="3272C0"/>
            <w:sz w:val="23"/>
            <w:szCs w:val="23"/>
          </w:rPr>
          <w:t>правилами</w:t>
        </w:r>
      </w:hyperlink>
      <w:r>
        <w:rPr>
          <w:color w:val="22272F"/>
          <w:sz w:val="23"/>
          <w:szCs w:val="23"/>
        </w:rPr>
        <w:t> обязательного медицинского страхования;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4. </w:t>
      </w:r>
      <w:proofErr w:type="gramStart"/>
      <w:r>
        <w:rPr>
          <w:color w:val="22272F"/>
          <w:sz w:val="23"/>
          <w:szCs w:val="23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>
        <w:rPr>
          <w:color w:val="22272F"/>
          <w:sz w:val="23"/>
          <w:szCs w:val="23"/>
        </w:rPr>
        <w:t xml:space="preserve"> его официальном </w:t>
      </w:r>
      <w:proofErr w:type="gramStart"/>
      <w:r>
        <w:rPr>
          <w:color w:val="22272F"/>
          <w:sz w:val="23"/>
          <w:szCs w:val="23"/>
        </w:rPr>
        <w:t>сайте</w:t>
      </w:r>
      <w:proofErr w:type="gramEnd"/>
      <w:r>
        <w:rPr>
          <w:color w:val="22272F"/>
          <w:sz w:val="23"/>
          <w:szCs w:val="23"/>
        </w:rPr>
        <w:t xml:space="preserve"> в сети "Интернет" и может дополнительно опубликовываться иными способами.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16" w:anchor="/document/70134006/entry/11000" w:history="1">
        <w:r>
          <w:rPr>
            <w:rStyle w:val="a3"/>
            <w:color w:val="3272C0"/>
            <w:sz w:val="23"/>
            <w:szCs w:val="23"/>
          </w:rPr>
          <w:t>заявлением</w:t>
        </w:r>
      </w:hyperlink>
      <w:r>
        <w:rPr>
          <w:color w:val="22272F"/>
          <w:sz w:val="23"/>
          <w:szCs w:val="23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 </w:t>
      </w:r>
      <w:hyperlink r:id="rId17" w:anchor="/document/72243038/entry/1400" w:history="1">
        <w:r>
          <w:rPr>
            <w:rStyle w:val="a3"/>
            <w:color w:val="3272C0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18" w:anchor="/document/12180688/entry/1624" w:history="1">
        <w:r>
          <w:rPr>
            <w:rStyle w:val="a3"/>
            <w:color w:val="3272C0"/>
            <w:sz w:val="23"/>
            <w:szCs w:val="23"/>
          </w:rPr>
          <w:t>пунктом 4 части 2</w:t>
        </w:r>
      </w:hyperlink>
      <w:r>
        <w:rPr>
          <w:color w:val="22272F"/>
          <w:sz w:val="23"/>
          <w:szCs w:val="23"/>
        </w:rPr>
        <w:t> настоящей статьи.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6. </w:t>
      </w:r>
      <w:proofErr w:type="gramStart"/>
      <w:r>
        <w:rPr>
          <w:color w:val="22272F"/>
          <w:sz w:val="23"/>
          <w:szCs w:val="23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rPr>
          <w:color w:val="22272F"/>
          <w:sz w:val="23"/>
          <w:szCs w:val="23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rPr>
          <w:color w:val="22272F"/>
          <w:sz w:val="23"/>
          <w:szCs w:val="23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Страховые медицинские организации, указанные в </w:t>
      </w:r>
      <w:hyperlink r:id="rId19" w:anchor="/document/12180688/entry/16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статьи: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20" w:anchor="/document/12180688/entry/46" w:history="1">
        <w:r>
          <w:rPr>
            <w:rStyle w:val="a3"/>
            <w:color w:val="3272C0"/>
            <w:sz w:val="23"/>
            <w:szCs w:val="23"/>
          </w:rPr>
          <w:t>статьей 46</w:t>
        </w:r>
      </w:hyperlink>
      <w:r>
        <w:rPr>
          <w:color w:val="22272F"/>
          <w:sz w:val="23"/>
          <w:szCs w:val="23"/>
        </w:rPr>
        <w:t> настоящего Федерального закона;</w:t>
      </w:r>
    </w:p>
    <w:p w:rsidR="00903D24" w:rsidRPr="00E4351C" w:rsidRDefault="00E4351C" w:rsidP="00E4351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предоставляют застрахованному лицу информа</w:t>
      </w:r>
      <w:r>
        <w:rPr>
          <w:color w:val="22272F"/>
          <w:sz w:val="23"/>
          <w:szCs w:val="23"/>
        </w:rPr>
        <w:t>цию о его правах и обязанностях</w:t>
      </w:r>
      <w:bookmarkStart w:id="0" w:name="_GoBack"/>
      <w:bookmarkEnd w:id="0"/>
    </w:p>
    <w:sectPr w:rsidR="00903D24" w:rsidRPr="00E4351C" w:rsidSect="00903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1"/>
    <w:rsid w:val="00894AB1"/>
    <w:rsid w:val="00903D24"/>
    <w:rsid w:val="0096786A"/>
    <w:rsid w:val="00E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351C"/>
    <w:rPr>
      <w:color w:val="0000FF"/>
      <w:u w:val="single"/>
    </w:rPr>
  </w:style>
  <w:style w:type="paragraph" w:customStyle="1" w:styleId="s15">
    <w:name w:val="s_15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4351C"/>
  </w:style>
  <w:style w:type="paragraph" w:customStyle="1" w:styleId="s9">
    <w:name w:val="s_9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351C"/>
    <w:rPr>
      <w:color w:val="0000FF"/>
      <w:u w:val="single"/>
    </w:rPr>
  </w:style>
  <w:style w:type="paragraph" w:customStyle="1" w:styleId="s15">
    <w:name w:val="s_15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4351C"/>
  </w:style>
  <w:style w:type="paragraph" w:customStyle="1" w:styleId="s9">
    <w:name w:val="s_9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50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12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4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63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4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2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8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29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3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34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06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98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9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7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3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Мезенова Екатерина Анатольевна</dc:creator>
  <cp:lastModifiedBy>Мезенова Екатерина Анатольевна</cp:lastModifiedBy>
  <cp:revision>2</cp:revision>
  <dcterms:created xsi:type="dcterms:W3CDTF">2022-02-11T08:21:00Z</dcterms:created>
  <dcterms:modified xsi:type="dcterms:W3CDTF">2022-02-11T08:21:00Z</dcterms:modified>
</cp:coreProperties>
</file>